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A9" w:rsidRPr="00780D04" w:rsidRDefault="005B27A9" w:rsidP="00F65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D04">
        <w:rPr>
          <w:rFonts w:ascii="Times New Roman" w:eastAsia="Times New Roman" w:hAnsi="Times New Roman" w:cs="Times New Roman"/>
          <w:sz w:val="24"/>
          <w:szCs w:val="24"/>
        </w:rPr>
        <w:t>ADITYA INSTITUTE OF TECHNOLOGY AND MANAGEMENT, TEKKALI</w:t>
      </w:r>
    </w:p>
    <w:p w:rsidR="005B27A9" w:rsidRPr="000D77A2" w:rsidRDefault="005B27A9" w:rsidP="00F65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0D04">
        <w:rPr>
          <w:rFonts w:ascii="Times New Roman" w:eastAsia="Times New Roman" w:hAnsi="Times New Roman" w:cs="Times New Roman"/>
          <w:sz w:val="24"/>
          <w:szCs w:val="24"/>
        </w:rPr>
        <w:t>DEPARTMENT OF COMPUTER SCIENCE &amp; ENGINEERING</w:t>
      </w:r>
    </w:p>
    <w:p w:rsidR="005B27A9" w:rsidRPr="000D77A2" w:rsidRDefault="005B27A9" w:rsidP="00F65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</w:t>
      </w:r>
      <w:r w:rsidR="00E03E2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IV</w:t>
      </w:r>
    </w:p>
    <w:p w:rsidR="005B27A9" w:rsidRPr="000D77A2" w:rsidRDefault="005B27A9" w:rsidP="00F6574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SEC.: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5B27A9" w:rsidRDefault="005B27A9" w:rsidP="00F65743">
      <w:pPr>
        <w:pBdr>
          <w:bottom w:val="single" w:sz="12" w:space="1" w:color="auto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SUB: FLAT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570"/>
        <w:gridCol w:w="900"/>
        <w:gridCol w:w="1548"/>
      </w:tblGrid>
      <w:tr w:rsidR="004E6C04" w:rsidTr="00780D04">
        <w:tc>
          <w:tcPr>
            <w:tcW w:w="6570" w:type="dxa"/>
          </w:tcPr>
          <w:p w:rsidR="004E6C04" w:rsidRPr="00C6406C" w:rsidRDefault="004E6C04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E6C04" w:rsidRPr="00CC0C24" w:rsidRDefault="004E6C04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48" w:type="dxa"/>
            <w:vAlign w:val="center"/>
          </w:tcPr>
          <w:p w:rsidR="004E6C04" w:rsidRPr="00CF7E9E" w:rsidRDefault="004E6C04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4E6C04" w:rsidRPr="00CC0C24" w:rsidRDefault="004E6C04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4E6C04" w:rsidTr="00780D04">
        <w:trPr>
          <w:trHeight w:val="512"/>
        </w:trPr>
        <w:tc>
          <w:tcPr>
            <w:tcW w:w="6570" w:type="dxa"/>
          </w:tcPr>
          <w:p w:rsidR="004E6C04" w:rsidRDefault="004E6C04" w:rsidP="001E7088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bCs/>
                <w:sz w:val="24"/>
                <w:szCs w:val="24"/>
              </w:rPr>
              <w:t>Construct the PDA that recognizes the languages L = {X=X</w:t>
            </w:r>
            <w:r w:rsidRPr="0030095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R</w:t>
            </w:r>
            <w:r w:rsidRPr="00300952">
              <w:rPr>
                <w:rFonts w:ascii="Times New Roman" w:hAnsi="Times New Roman" w:cs="Times New Roman"/>
                <w:bCs/>
                <w:sz w:val="24"/>
                <w:szCs w:val="24"/>
              </w:rPr>
              <w:t>: x</w:t>
            </w:r>
            <w:r w:rsidRPr="00300952">
              <w:rPr>
                <w:position w:val="-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5" o:title=""/>
                </v:shape>
                <o:OLEObject Type="Embed" ProgID="Equation.3" ShapeID="_x0000_i1025" DrawAspect="Content" ObjectID="_1561449480" r:id="rId6"/>
              </w:object>
            </w:r>
            <w:r w:rsidRPr="00300952">
              <w:rPr>
                <w:rFonts w:ascii="Times New Roman" w:hAnsi="Times New Roman" w:cs="Times New Roman"/>
                <w:bCs/>
                <w:sz w:val="24"/>
                <w:szCs w:val="24"/>
              </w:rPr>
              <w:t>{a, b}</w:t>
            </w:r>
            <w:r w:rsidRPr="0030095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+</w:t>
            </w:r>
            <w:r w:rsidRPr="00300952">
              <w:rPr>
                <w:rFonts w:ascii="Times New Roman" w:hAnsi="Times New Roman" w:cs="Times New Roman"/>
                <w:bCs/>
                <w:sz w:val="24"/>
                <w:szCs w:val="24"/>
              </w:rPr>
              <w:t>}</w:t>
            </w:r>
          </w:p>
        </w:tc>
        <w:tc>
          <w:tcPr>
            <w:tcW w:w="900" w:type="dxa"/>
            <w:vAlign w:val="center"/>
          </w:tcPr>
          <w:p w:rsidR="004E6C04" w:rsidRDefault="00053A24" w:rsidP="00053A2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48" w:type="dxa"/>
            <w:vAlign w:val="center"/>
          </w:tcPr>
          <w:p w:rsidR="004E6C04" w:rsidRPr="004E6C04" w:rsidRDefault="004E6C04" w:rsidP="004E6C0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bCs/>
                <w:sz w:val="24"/>
                <w:szCs w:val="24"/>
              </w:rPr>
              <w:t>Application</w:t>
            </w:r>
          </w:p>
        </w:tc>
      </w:tr>
      <w:tr w:rsidR="004E6C04" w:rsidTr="00780D04">
        <w:trPr>
          <w:trHeight w:val="773"/>
        </w:trPr>
        <w:tc>
          <w:tcPr>
            <w:tcW w:w="6570" w:type="dxa"/>
          </w:tcPr>
          <w:p w:rsidR="004E6C04" w:rsidRPr="00300952" w:rsidRDefault="004E6C04" w:rsidP="004E6C04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Construct PDA equivalent to the following CFG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S → 0A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A → 0ABC | 1B | 0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B → 1</w:t>
            </w:r>
          </w:p>
          <w:p w:rsidR="004E6C04" w:rsidRDefault="001E7088" w:rsidP="001E7088">
            <w:pPr>
              <w:tabs>
                <w:tab w:val="left" w:pos="7959"/>
              </w:tabs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E6C04" w:rsidRPr="00300952">
              <w:rPr>
                <w:rFonts w:ascii="Times New Roman" w:hAnsi="Times New Roman" w:cs="Times New Roman"/>
                <w:sz w:val="24"/>
                <w:szCs w:val="24"/>
              </w:rPr>
              <w:t>C → 2</w:t>
            </w:r>
          </w:p>
        </w:tc>
        <w:tc>
          <w:tcPr>
            <w:tcW w:w="900" w:type="dxa"/>
            <w:vAlign w:val="center"/>
          </w:tcPr>
          <w:p w:rsidR="004E6C04" w:rsidRDefault="00053A24" w:rsidP="00053A2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48" w:type="dxa"/>
            <w:vAlign w:val="center"/>
          </w:tcPr>
          <w:p w:rsidR="004E6C04" w:rsidRPr="004E6C04" w:rsidRDefault="004E6C04" w:rsidP="004E6C0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bCs/>
                <w:sz w:val="24"/>
                <w:szCs w:val="24"/>
              </w:rPr>
              <w:t>Application</w:t>
            </w:r>
          </w:p>
        </w:tc>
      </w:tr>
      <w:tr w:rsidR="004E6C04" w:rsidTr="00780D04">
        <w:trPr>
          <w:trHeight w:val="2078"/>
        </w:trPr>
        <w:tc>
          <w:tcPr>
            <w:tcW w:w="6570" w:type="dxa"/>
          </w:tcPr>
          <w:p w:rsidR="004E6C04" w:rsidRPr="00300952" w:rsidRDefault="004E6C04" w:rsidP="004E6C04">
            <w:pPr>
              <w:pStyle w:val="ListParagraph"/>
              <w:numPr>
                <w:ilvl w:val="0"/>
                <w:numId w:val="22"/>
              </w:numPr>
              <w:tabs>
                <w:tab w:val="left" w:pos="7959"/>
              </w:tabs>
              <w:autoSpaceDE w:val="0"/>
              <w:autoSpaceDN w:val="0"/>
              <w:adjustRightInd w:val="0"/>
              <w:ind w:left="252" w:hanging="2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Construct the context free grammar G which accepts the PDA A by empty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stack, where</w:t>
            </w:r>
          </w:p>
          <w:p w:rsidR="004E6C04" w:rsidRPr="00300952" w:rsidRDefault="00000DF1" w:rsidP="004E6C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A=({q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 q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}, {a, b}, {Z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,Z}, δ, q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,Z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="004E6C04"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 φ)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δ is given by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 b,Z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 = {(q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,ZZ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)}, δ(q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,^,Z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 = {(q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 L)}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b,Z</w:t>
            </w:r>
            <w:proofErr w:type="spellEnd"/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 = {(q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,ZZ)}, δ(q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a,Z</w:t>
            </w:r>
            <w:proofErr w:type="spellEnd"/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 = {(q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,Z)}</w:t>
            </w:r>
          </w:p>
          <w:p w:rsidR="004E6C04" w:rsidRDefault="004E6C04" w:rsidP="00000DF1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b,Z</w:t>
            </w:r>
            <w:proofErr w:type="spellEnd"/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 = {(q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,^)}, δ(q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 a,Z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 = {(q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,Z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Calibri" w:hAnsi="Times New Roman" w:cs="Times New Roman"/>
                <w:sz w:val="24"/>
                <w:szCs w:val="24"/>
              </w:rPr>
              <w:t>)}</w:t>
            </w:r>
          </w:p>
        </w:tc>
        <w:tc>
          <w:tcPr>
            <w:tcW w:w="900" w:type="dxa"/>
            <w:vAlign w:val="center"/>
          </w:tcPr>
          <w:p w:rsidR="004E6C04" w:rsidRDefault="00053A24" w:rsidP="00053A2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48" w:type="dxa"/>
            <w:vAlign w:val="center"/>
          </w:tcPr>
          <w:p w:rsidR="004E6C04" w:rsidRPr="004E6C04" w:rsidRDefault="004E6C04" w:rsidP="004E6C0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bCs/>
                <w:sz w:val="24"/>
                <w:szCs w:val="24"/>
              </w:rPr>
              <w:t>Application</w:t>
            </w:r>
          </w:p>
        </w:tc>
      </w:tr>
      <w:tr w:rsidR="004E6C04" w:rsidTr="00780D04">
        <w:trPr>
          <w:trHeight w:val="1889"/>
        </w:trPr>
        <w:tc>
          <w:tcPr>
            <w:tcW w:w="6570" w:type="dxa"/>
          </w:tcPr>
          <w:p w:rsidR="00000DF1" w:rsidRDefault="004E6C04" w:rsidP="00000DF1">
            <w:pPr>
              <w:pStyle w:val="ListParagraph"/>
              <w:numPr>
                <w:ilvl w:val="0"/>
                <w:numId w:val="25"/>
              </w:numPr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Consider the following PDA which accepts L by empty stack and convert it into equivalent PDA which accepts L by final state.</w:t>
            </w:r>
          </w:p>
          <w:p w:rsidR="004E6C04" w:rsidRPr="00000DF1" w:rsidRDefault="004E6C04" w:rsidP="00000DF1">
            <w:pPr>
              <w:pStyle w:val="ListParagraph"/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00DF1">
              <w:rPr>
                <w:rFonts w:ascii="Times New Roman" w:hAnsi="Times New Roman" w:cs="Times New Roman"/>
                <w:sz w:val="24"/>
                <w:szCs w:val="24"/>
              </w:rPr>
              <w:t>M = ({q</w:t>
            </w:r>
            <w:r w:rsidRPr="00000D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000DF1">
              <w:rPr>
                <w:rFonts w:ascii="Times New Roman" w:hAnsi="Times New Roman" w:cs="Times New Roman"/>
                <w:sz w:val="24"/>
                <w:szCs w:val="24"/>
              </w:rPr>
              <w:t>, q</w:t>
            </w:r>
            <w:r w:rsidRPr="00000D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00DF1">
              <w:rPr>
                <w:rFonts w:ascii="Times New Roman" w:hAnsi="Times New Roman" w:cs="Times New Roman"/>
                <w:sz w:val="24"/>
                <w:szCs w:val="24"/>
              </w:rPr>
              <w:t>}, {a, b}, {B, z</w:t>
            </w:r>
            <w:r w:rsidRPr="00000D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000DF1">
              <w:rPr>
                <w:rFonts w:ascii="Times New Roman" w:hAnsi="Times New Roman" w:cs="Times New Roman"/>
                <w:sz w:val="24"/>
                <w:szCs w:val="24"/>
              </w:rPr>
              <w:t>}, δ, q</w:t>
            </w:r>
            <w:r w:rsidRPr="00000D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000DF1">
              <w:rPr>
                <w:rFonts w:ascii="Times New Roman" w:hAnsi="Times New Roman" w:cs="Times New Roman"/>
                <w:sz w:val="24"/>
                <w:szCs w:val="24"/>
              </w:rPr>
              <w:t>, z</w:t>
            </w:r>
            <w:r w:rsidRPr="00000D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000DF1">
              <w:rPr>
                <w:rFonts w:ascii="Times New Roman" w:hAnsi="Times New Roman" w:cs="Times New Roman"/>
                <w:sz w:val="24"/>
                <w:szCs w:val="24"/>
              </w:rPr>
              <w:t xml:space="preserve">, Ф) where δ is given by </w:t>
            </w:r>
          </w:p>
          <w:p w:rsidR="004E6C04" w:rsidRPr="00300952" w:rsidRDefault="004E6C04" w:rsidP="004E6C0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δ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a, 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 =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Bz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4E6C04" w:rsidRPr="00300952" w:rsidRDefault="004E6C04" w:rsidP="004E6C04">
            <w:pPr>
              <w:ind w:left="36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δ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a, B) =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BB)</w:t>
            </w:r>
          </w:p>
          <w:p w:rsidR="004E6C04" w:rsidRPr="00300952" w:rsidRDefault="004E6C04" w:rsidP="004E6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δ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b, B) =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, ε)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E6C04" w:rsidRPr="00300952" w:rsidRDefault="004E6C04" w:rsidP="004E6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δ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b, B) =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ε)</w:t>
            </w:r>
          </w:p>
          <w:p w:rsidR="004E6C04" w:rsidRDefault="004E6C04" w:rsidP="004E6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  <w:t>δ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ε, 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 = (q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, ε)</w:t>
            </w:r>
          </w:p>
          <w:p w:rsidR="004E6C04" w:rsidRDefault="004E6C04" w:rsidP="004E6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above PDA accepts L = {a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/ n ≥ 1} by empty stack.</w:t>
            </w:r>
          </w:p>
        </w:tc>
        <w:tc>
          <w:tcPr>
            <w:tcW w:w="900" w:type="dxa"/>
            <w:vAlign w:val="center"/>
          </w:tcPr>
          <w:p w:rsidR="004E6C04" w:rsidRDefault="00053A24" w:rsidP="00053A2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48" w:type="dxa"/>
            <w:vAlign w:val="center"/>
          </w:tcPr>
          <w:p w:rsidR="004E6C04" w:rsidRPr="004E6C04" w:rsidRDefault="004E6C04" w:rsidP="00780D04">
            <w:pPr>
              <w:pStyle w:val="ListParagraph"/>
              <w:autoSpaceDE w:val="0"/>
              <w:autoSpaceDN w:val="0"/>
              <w:adjustRightInd w:val="0"/>
              <w:ind w:left="0" w:right="-9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4E6C04" w:rsidTr="00780D04">
        <w:tc>
          <w:tcPr>
            <w:tcW w:w="6570" w:type="dxa"/>
          </w:tcPr>
          <w:p w:rsidR="004E6C04" w:rsidRPr="00300952" w:rsidRDefault="004E6C04" w:rsidP="004E6C04">
            <w:pPr>
              <w:pStyle w:val="ListParagraph"/>
              <w:numPr>
                <w:ilvl w:val="0"/>
                <w:numId w:val="26"/>
              </w:numPr>
              <w:ind w:left="252" w:hanging="27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Consider a PDA M=({</w:t>
            </w:r>
            <w:proofErr w:type="spellStart"/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s,p,q</w:t>
            </w:r>
            <w:proofErr w:type="spellEnd"/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},{a, c},{a,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}, </w:t>
            </w:r>
            <w:r w:rsidRPr="00300952">
              <w:rPr>
                <w:rFonts w:eastAsia="Times New Roman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s,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0,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) which accepts language L={</w:t>
            </w:r>
            <w:proofErr w:type="spellStart"/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cb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/n &gt; = 1} by final state, where </w:t>
            </w:r>
            <w:r w:rsidRPr="00300952">
              <w:rPr>
                <w:rFonts w:eastAsia="Times New Roman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defined as follows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(s, a,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(s,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(s, a,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(s,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E6C04" w:rsidRPr="00300952" w:rsidRDefault="004E6C04" w:rsidP="004E6C04">
            <w:pPr>
              <w:tabs>
                <w:tab w:val="left" w:pos="64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(s, c,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a) 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=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(q,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(q, a,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(q,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ε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E6C04" w:rsidRPr="00300952" w:rsidRDefault="004E6C04" w:rsidP="004E6C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(q, ε,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(p,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009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30095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4E6C04" w:rsidRPr="00460D32" w:rsidRDefault="004E6C04" w:rsidP="004E6C04">
            <w:pPr>
              <w:tabs>
                <w:tab w:val="left" w:pos="1006"/>
              </w:tabs>
            </w:pP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an equivalent PDA M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which accepts L in empty stack</w:t>
            </w:r>
          </w:p>
        </w:tc>
        <w:tc>
          <w:tcPr>
            <w:tcW w:w="900" w:type="dxa"/>
            <w:vAlign w:val="center"/>
          </w:tcPr>
          <w:p w:rsidR="004E6C04" w:rsidRDefault="00053A24" w:rsidP="00053A2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48" w:type="dxa"/>
            <w:vAlign w:val="center"/>
          </w:tcPr>
          <w:p w:rsidR="004E6C04" w:rsidRPr="004E6C04" w:rsidRDefault="004E6C04" w:rsidP="004E6C0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bCs/>
                <w:sz w:val="24"/>
                <w:szCs w:val="24"/>
              </w:rPr>
              <w:t>Application</w:t>
            </w:r>
          </w:p>
        </w:tc>
      </w:tr>
    </w:tbl>
    <w:p w:rsidR="004E6C04" w:rsidRDefault="004E6C04" w:rsidP="004E6C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4E6C04" w:rsidRPr="006363C3" w:rsidRDefault="004E6C04" w:rsidP="004E6C0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4E6C04" w:rsidTr="00297AD5">
        <w:tc>
          <w:tcPr>
            <w:tcW w:w="1381" w:type="dxa"/>
          </w:tcPr>
          <w:p w:rsidR="004E6C04" w:rsidRDefault="004E6C0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4E6C04" w:rsidRDefault="00B5295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6C04" w:rsidTr="00297AD5">
        <w:tc>
          <w:tcPr>
            <w:tcW w:w="1381" w:type="dxa"/>
          </w:tcPr>
          <w:p w:rsidR="004E6C04" w:rsidRDefault="004E6C0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4E6C04" w:rsidRDefault="00B5295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1,2,3,4,12</w:t>
            </w:r>
          </w:p>
        </w:tc>
      </w:tr>
      <w:tr w:rsidR="004E6C04" w:rsidTr="00297AD5">
        <w:tc>
          <w:tcPr>
            <w:tcW w:w="1381" w:type="dxa"/>
          </w:tcPr>
          <w:p w:rsidR="004E6C04" w:rsidRDefault="004E6C0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4E6C04" w:rsidRDefault="00B5295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4E6C04" w:rsidRDefault="004E6C04" w:rsidP="004E6C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E6C04" w:rsidRDefault="004E6C04" w:rsidP="004E6C0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E6C04" w:rsidRDefault="004E6C04" w:rsidP="004E6C0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E6C04" w:rsidRDefault="004E6C04" w:rsidP="004E6C0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E6C04" w:rsidRDefault="004E6C04" w:rsidP="004E6C0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E6C04" w:rsidRDefault="004E6C04" w:rsidP="004E6C0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E6C04" w:rsidRDefault="004E6C04" w:rsidP="004E6C0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4E6C04" w:rsidSect="00780D04">
      <w:pgSz w:w="12240" w:h="15840"/>
      <w:pgMar w:top="117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E4F"/>
    <w:multiLevelType w:val="hybridMultilevel"/>
    <w:tmpl w:val="0F429ACC"/>
    <w:lvl w:ilvl="0" w:tplc="2FF654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4222FD"/>
    <w:multiLevelType w:val="hybridMultilevel"/>
    <w:tmpl w:val="D67265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C7303"/>
    <w:multiLevelType w:val="hybridMultilevel"/>
    <w:tmpl w:val="793C556C"/>
    <w:lvl w:ilvl="0" w:tplc="22B8416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527E48"/>
    <w:multiLevelType w:val="hybridMultilevel"/>
    <w:tmpl w:val="AA645C10"/>
    <w:lvl w:ilvl="0" w:tplc="49EAE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472DC"/>
    <w:multiLevelType w:val="hybridMultilevel"/>
    <w:tmpl w:val="85EAC0C4"/>
    <w:lvl w:ilvl="0" w:tplc="C8667B7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37CE7"/>
    <w:multiLevelType w:val="hybridMultilevel"/>
    <w:tmpl w:val="12A6C82E"/>
    <w:lvl w:ilvl="0" w:tplc="B2A632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C1B23"/>
    <w:multiLevelType w:val="hybridMultilevel"/>
    <w:tmpl w:val="248A3958"/>
    <w:lvl w:ilvl="0" w:tplc="CAF2500A">
      <w:start w:val="3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C17A02"/>
    <w:multiLevelType w:val="hybridMultilevel"/>
    <w:tmpl w:val="43800A1A"/>
    <w:lvl w:ilvl="0" w:tplc="286E83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E33A1"/>
    <w:multiLevelType w:val="hybridMultilevel"/>
    <w:tmpl w:val="CA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55692"/>
    <w:multiLevelType w:val="hybridMultilevel"/>
    <w:tmpl w:val="F4B67604"/>
    <w:lvl w:ilvl="0" w:tplc="6A302BD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A5F78"/>
    <w:multiLevelType w:val="hybridMultilevel"/>
    <w:tmpl w:val="68028B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483D21"/>
    <w:multiLevelType w:val="hybridMultilevel"/>
    <w:tmpl w:val="3544BD96"/>
    <w:lvl w:ilvl="0" w:tplc="B41E5E9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FB3F71"/>
    <w:multiLevelType w:val="hybridMultilevel"/>
    <w:tmpl w:val="43800A1A"/>
    <w:lvl w:ilvl="0" w:tplc="286E83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40E858FA"/>
    <w:multiLevelType w:val="hybridMultilevel"/>
    <w:tmpl w:val="58E482B2"/>
    <w:lvl w:ilvl="0" w:tplc="04090017">
      <w:start w:val="1"/>
      <w:numFmt w:val="lowerLetter"/>
      <w:lvlText w:val="%1)"/>
      <w:lvlJc w:val="left"/>
      <w:pPr>
        <w:ind w:left="2385" w:hanging="360"/>
      </w:pPr>
    </w:lvl>
    <w:lvl w:ilvl="1" w:tplc="04090019" w:tentative="1">
      <w:start w:val="1"/>
      <w:numFmt w:val="lowerLetter"/>
      <w:lvlText w:val="%2."/>
      <w:lvlJc w:val="left"/>
      <w:pPr>
        <w:ind w:left="3105" w:hanging="360"/>
      </w:pPr>
    </w:lvl>
    <w:lvl w:ilvl="2" w:tplc="0409001B" w:tentative="1">
      <w:start w:val="1"/>
      <w:numFmt w:val="lowerRoman"/>
      <w:lvlText w:val="%3."/>
      <w:lvlJc w:val="right"/>
      <w:pPr>
        <w:ind w:left="3825" w:hanging="180"/>
      </w:pPr>
    </w:lvl>
    <w:lvl w:ilvl="3" w:tplc="0409000F" w:tentative="1">
      <w:start w:val="1"/>
      <w:numFmt w:val="decimal"/>
      <w:lvlText w:val="%4."/>
      <w:lvlJc w:val="left"/>
      <w:pPr>
        <w:ind w:left="4545" w:hanging="360"/>
      </w:pPr>
    </w:lvl>
    <w:lvl w:ilvl="4" w:tplc="04090019" w:tentative="1">
      <w:start w:val="1"/>
      <w:numFmt w:val="lowerLetter"/>
      <w:lvlText w:val="%5."/>
      <w:lvlJc w:val="left"/>
      <w:pPr>
        <w:ind w:left="5265" w:hanging="360"/>
      </w:pPr>
    </w:lvl>
    <w:lvl w:ilvl="5" w:tplc="0409001B" w:tentative="1">
      <w:start w:val="1"/>
      <w:numFmt w:val="lowerRoman"/>
      <w:lvlText w:val="%6."/>
      <w:lvlJc w:val="right"/>
      <w:pPr>
        <w:ind w:left="5985" w:hanging="180"/>
      </w:pPr>
    </w:lvl>
    <w:lvl w:ilvl="6" w:tplc="0409000F" w:tentative="1">
      <w:start w:val="1"/>
      <w:numFmt w:val="decimal"/>
      <w:lvlText w:val="%7."/>
      <w:lvlJc w:val="left"/>
      <w:pPr>
        <w:ind w:left="6705" w:hanging="360"/>
      </w:pPr>
    </w:lvl>
    <w:lvl w:ilvl="7" w:tplc="04090019" w:tentative="1">
      <w:start w:val="1"/>
      <w:numFmt w:val="lowerLetter"/>
      <w:lvlText w:val="%8."/>
      <w:lvlJc w:val="left"/>
      <w:pPr>
        <w:ind w:left="7425" w:hanging="360"/>
      </w:pPr>
    </w:lvl>
    <w:lvl w:ilvl="8" w:tplc="04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1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85496"/>
    <w:multiLevelType w:val="hybridMultilevel"/>
    <w:tmpl w:val="B0B6BBF8"/>
    <w:lvl w:ilvl="0" w:tplc="4138701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51B77"/>
    <w:multiLevelType w:val="hybridMultilevel"/>
    <w:tmpl w:val="0F00DC0A"/>
    <w:lvl w:ilvl="0" w:tplc="4D949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76C4D"/>
    <w:multiLevelType w:val="hybridMultilevel"/>
    <w:tmpl w:val="E73C85B8"/>
    <w:lvl w:ilvl="0" w:tplc="C62AB08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4E7AA5"/>
    <w:multiLevelType w:val="hybridMultilevel"/>
    <w:tmpl w:val="46AA4D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CE0B01"/>
    <w:multiLevelType w:val="hybridMultilevel"/>
    <w:tmpl w:val="A2726AA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071900"/>
    <w:multiLevelType w:val="hybridMultilevel"/>
    <w:tmpl w:val="68028B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3723D5"/>
    <w:multiLevelType w:val="hybridMultilevel"/>
    <w:tmpl w:val="6B6208E6"/>
    <w:lvl w:ilvl="0" w:tplc="23EC680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01F3DB5"/>
    <w:multiLevelType w:val="hybridMultilevel"/>
    <w:tmpl w:val="01C089E4"/>
    <w:lvl w:ilvl="0" w:tplc="6D18B03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C74663"/>
    <w:multiLevelType w:val="hybridMultilevel"/>
    <w:tmpl w:val="EB942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3AE4BF5"/>
    <w:multiLevelType w:val="hybridMultilevel"/>
    <w:tmpl w:val="EB942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2F4B1F"/>
    <w:multiLevelType w:val="hybridMultilevel"/>
    <w:tmpl w:val="2FCE6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72B5F"/>
    <w:multiLevelType w:val="hybridMultilevel"/>
    <w:tmpl w:val="A644E8B8"/>
    <w:lvl w:ilvl="0" w:tplc="6338D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16"/>
  </w:num>
  <w:num w:numId="5">
    <w:abstractNumId w:val="6"/>
  </w:num>
  <w:num w:numId="6">
    <w:abstractNumId w:val="13"/>
  </w:num>
  <w:num w:numId="7">
    <w:abstractNumId w:val="27"/>
  </w:num>
  <w:num w:numId="8">
    <w:abstractNumId w:val="3"/>
  </w:num>
  <w:num w:numId="9">
    <w:abstractNumId w:val="11"/>
  </w:num>
  <w:num w:numId="10">
    <w:abstractNumId w:val="23"/>
  </w:num>
  <w:num w:numId="11">
    <w:abstractNumId w:val="28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  <w:num w:numId="16">
    <w:abstractNumId w:val="24"/>
  </w:num>
  <w:num w:numId="17">
    <w:abstractNumId w:val="25"/>
  </w:num>
  <w:num w:numId="18">
    <w:abstractNumId w:val="21"/>
  </w:num>
  <w:num w:numId="19">
    <w:abstractNumId w:val="10"/>
  </w:num>
  <w:num w:numId="20">
    <w:abstractNumId w:val="17"/>
  </w:num>
  <w:num w:numId="21">
    <w:abstractNumId w:val="8"/>
  </w:num>
  <w:num w:numId="22">
    <w:abstractNumId w:val="5"/>
  </w:num>
  <w:num w:numId="23">
    <w:abstractNumId w:val="20"/>
  </w:num>
  <w:num w:numId="24">
    <w:abstractNumId w:val="19"/>
  </w:num>
  <w:num w:numId="25">
    <w:abstractNumId w:val="18"/>
  </w:num>
  <w:num w:numId="26">
    <w:abstractNumId w:val="2"/>
  </w:num>
  <w:num w:numId="27">
    <w:abstractNumId w:val="12"/>
  </w:num>
  <w:num w:numId="28">
    <w:abstractNumId w:val="26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2EE8"/>
    <w:rsid w:val="00000DF1"/>
    <w:rsid w:val="000129EC"/>
    <w:rsid w:val="00014AA4"/>
    <w:rsid w:val="00046F9C"/>
    <w:rsid w:val="00053A24"/>
    <w:rsid w:val="000D6E57"/>
    <w:rsid w:val="000F489F"/>
    <w:rsid w:val="00134832"/>
    <w:rsid w:val="00153CAB"/>
    <w:rsid w:val="00162867"/>
    <w:rsid w:val="00184D45"/>
    <w:rsid w:val="001E7088"/>
    <w:rsid w:val="00206A55"/>
    <w:rsid w:val="00225724"/>
    <w:rsid w:val="002425C4"/>
    <w:rsid w:val="002A0AEC"/>
    <w:rsid w:val="002A4551"/>
    <w:rsid w:val="002C3DE6"/>
    <w:rsid w:val="002C6205"/>
    <w:rsid w:val="00300952"/>
    <w:rsid w:val="003508BC"/>
    <w:rsid w:val="0037612C"/>
    <w:rsid w:val="00384C3A"/>
    <w:rsid w:val="003D058C"/>
    <w:rsid w:val="003E1CCA"/>
    <w:rsid w:val="003F7AD6"/>
    <w:rsid w:val="00410196"/>
    <w:rsid w:val="0045223E"/>
    <w:rsid w:val="00471491"/>
    <w:rsid w:val="00486BF2"/>
    <w:rsid w:val="00493CEC"/>
    <w:rsid w:val="004A42E6"/>
    <w:rsid w:val="004C44B3"/>
    <w:rsid w:val="004D1C99"/>
    <w:rsid w:val="004E09E2"/>
    <w:rsid w:val="004E273A"/>
    <w:rsid w:val="004E6C04"/>
    <w:rsid w:val="00513133"/>
    <w:rsid w:val="00520814"/>
    <w:rsid w:val="00594117"/>
    <w:rsid w:val="005B27A9"/>
    <w:rsid w:val="005C0EE1"/>
    <w:rsid w:val="005C338C"/>
    <w:rsid w:val="005F5558"/>
    <w:rsid w:val="00606CD4"/>
    <w:rsid w:val="00611EFF"/>
    <w:rsid w:val="006253B1"/>
    <w:rsid w:val="006453A7"/>
    <w:rsid w:val="00663B11"/>
    <w:rsid w:val="00691804"/>
    <w:rsid w:val="006F2EE8"/>
    <w:rsid w:val="006F53EE"/>
    <w:rsid w:val="00710B94"/>
    <w:rsid w:val="00767147"/>
    <w:rsid w:val="00767777"/>
    <w:rsid w:val="0077106A"/>
    <w:rsid w:val="00780D04"/>
    <w:rsid w:val="007B792D"/>
    <w:rsid w:val="007D5DF6"/>
    <w:rsid w:val="00813DB9"/>
    <w:rsid w:val="009D5D38"/>
    <w:rsid w:val="009F0BDE"/>
    <w:rsid w:val="00A02216"/>
    <w:rsid w:val="00A222BA"/>
    <w:rsid w:val="00A238B3"/>
    <w:rsid w:val="00A25EBD"/>
    <w:rsid w:val="00A35413"/>
    <w:rsid w:val="00A95720"/>
    <w:rsid w:val="00AB503E"/>
    <w:rsid w:val="00AD0420"/>
    <w:rsid w:val="00B15DEC"/>
    <w:rsid w:val="00B52954"/>
    <w:rsid w:val="00B97D08"/>
    <w:rsid w:val="00BB712C"/>
    <w:rsid w:val="00BC5512"/>
    <w:rsid w:val="00C21DE1"/>
    <w:rsid w:val="00C709B9"/>
    <w:rsid w:val="00D06216"/>
    <w:rsid w:val="00D43423"/>
    <w:rsid w:val="00D65B18"/>
    <w:rsid w:val="00D75294"/>
    <w:rsid w:val="00DB4CA8"/>
    <w:rsid w:val="00DF0243"/>
    <w:rsid w:val="00E03E2F"/>
    <w:rsid w:val="00E15484"/>
    <w:rsid w:val="00E63A99"/>
    <w:rsid w:val="00ED28B6"/>
    <w:rsid w:val="00EE315E"/>
    <w:rsid w:val="00F160BE"/>
    <w:rsid w:val="00F453C6"/>
    <w:rsid w:val="00F65743"/>
    <w:rsid w:val="00F658F2"/>
    <w:rsid w:val="00F8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EE8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E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31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2572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68</cp:revision>
  <cp:lastPrinted>2017-03-21T10:13:00Z</cp:lastPrinted>
  <dcterms:created xsi:type="dcterms:W3CDTF">2017-02-08T14:46:00Z</dcterms:created>
  <dcterms:modified xsi:type="dcterms:W3CDTF">2017-07-13T05:42:00Z</dcterms:modified>
</cp:coreProperties>
</file>